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14:textFill>
            <w14:solidFill>
              <w14:schemeClr w14:val="tx1"/>
            </w14:solidFill>
          </w14:textFill>
        </w:rPr>
        <w:t>采购2024年料理包项目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62036BFB"/>
    <w:rsid w:val="6203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2024-02-27T10:15:00Z</dcterms:created>
  <dc:creator>admin</dc:creator>
  <cp:lastModifiedBy>admin</cp:lastModifiedBy>
  <dcterms:modified xsi:type="dcterms:W3CDTF">2024-02-27T10:15:56Z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4873A240DEC241BDADBC942F2637BFAA_11</vt:lpwstr>
  </property>
</Properties>
</file>